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135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410717</wp:posOffset>
            </wp:positionH>
            <wp:positionV relativeFrom="paragraph">
              <wp:posOffset>54434</wp:posOffset>
            </wp:positionV>
            <wp:extent cx="1914525" cy="8191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Frisbie</w:t>
      </w:r>
      <w:r>
        <w:rPr>
          <w:spacing w:val="-17"/>
        </w:rPr>
        <w:t> </w:t>
      </w:r>
      <w:r>
        <w:rPr/>
        <w:t>Middle</w:t>
      </w:r>
      <w:r>
        <w:rPr>
          <w:spacing w:val="-17"/>
        </w:rPr>
        <w:t> </w:t>
      </w:r>
      <w:r>
        <w:rPr>
          <w:spacing w:val="-2"/>
        </w:rPr>
        <w:t>School</w:t>
      </w:r>
    </w:p>
    <w:p>
      <w:pPr>
        <w:pStyle w:val="BodyText"/>
        <w:spacing w:line="244" w:lineRule="auto" w:before="24"/>
        <w:ind w:left="7950" w:firstLine="1017"/>
      </w:pPr>
      <w:r>
        <w:rPr>
          <w:color w:val="0000FF"/>
        </w:rPr>
        <w:t>ELAC</w:t>
      </w:r>
      <w:r>
        <w:rPr>
          <w:color w:val="0000FF"/>
          <w:spacing w:val="-14"/>
        </w:rPr>
        <w:t> </w:t>
      </w:r>
      <w:r>
        <w:rPr>
          <w:color w:val="0000FF"/>
        </w:rPr>
        <w:t>Meeting</w:t>
      </w:r>
      <w:r>
        <w:rPr>
          <w:color w:val="0000FF"/>
          <w:spacing w:val="-14"/>
        </w:rPr>
        <w:t> </w:t>
      </w:r>
      <w:r>
        <w:rPr>
          <w:color w:val="0000FF"/>
        </w:rPr>
        <w:t>Agenda Meeting</w:t>
      </w:r>
      <w:r>
        <w:rPr>
          <w:color w:val="0000FF"/>
          <w:spacing w:val="-10"/>
        </w:rPr>
        <w:t> </w:t>
      </w:r>
      <w:r>
        <w:rPr>
          <w:color w:val="0000FF"/>
        </w:rPr>
        <w:t>#1</w:t>
      </w:r>
      <w:r>
        <w:rPr>
          <w:color w:val="0000FF"/>
          <w:spacing w:val="-9"/>
        </w:rPr>
        <w:t> </w:t>
      </w:r>
      <w:r>
        <w:rPr>
          <w:color w:val="0000FF"/>
        </w:rPr>
        <w:t>Date:</w:t>
      </w:r>
      <w:r>
        <w:rPr>
          <w:color w:val="0000FF"/>
          <w:spacing w:val="-10"/>
        </w:rPr>
        <w:t> </w:t>
      </w:r>
      <w:r>
        <w:rPr>
          <w:color w:val="0000FF"/>
        </w:rPr>
        <w:t>August</w:t>
      </w:r>
      <w:r>
        <w:rPr>
          <w:color w:val="0000FF"/>
          <w:spacing w:val="-9"/>
        </w:rPr>
        <w:t> </w:t>
      </w:r>
      <w:r>
        <w:rPr>
          <w:color w:val="0000FF"/>
        </w:rPr>
        <w:t>20,</w:t>
      </w:r>
      <w:r>
        <w:rPr>
          <w:color w:val="0000FF"/>
          <w:spacing w:val="-10"/>
        </w:rPr>
        <w:t> </w:t>
      </w:r>
      <w:r>
        <w:rPr>
          <w:color w:val="0000FF"/>
          <w:spacing w:val="-4"/>
        </w:rPr>
        <w:t>2024</w:t>
      </w:r>
    </w:p>
    <w:p>
      <w:pPr>
        <w:pStyle w:val="BodyText"/>
        <w:spacing w:before="6"/>
      </w:pPr>
      <w:r>
        <w:rPr>
          <w:color w:val="0000FF"/>
        </w:rPr>
        <w:t>Room:</w:t>
      </w:r>
      <w:r>
        <w:rPr>
          <w:color w:val="0000FF"/>
          <w:spacing w:val="-12"/>
        </w:rPr>
        <w:t> </w:t>
      </w:r>
      <w:r>
        <w:rPr>
          <w:color w:val="0000FF"/>
          <w:spacing w:val="-2"/>
        </w:rPr>
        <w:t>Library</w:t>
      </w:r>
    </w:p>
    <w:p>
      <w:pPr>
        <w:spacing w:before="11"/>
        <w:ind w:left="0" w:right="135" w:firstLine="0"/>
        <w:jc w:val="right"/>
        <w:rPr>
          <w:sz w:val="20"/>
        </w:rPr>
      </w:pPr>
      <w:r>
        <w:rPr>
          <w:spacing w:val="-2"/>
          <w:sz w:val="20"/>
        </w:rPr>
        <w:t>8:30-9:30</w:t>
      </w:r>
      <w:r>
        <w:rPr>
          <w:sz w:val="20"/>
        </w:rPr>
        <w:t> </w:t>
      </w:r>
      <w:r>
        <w:rPr>
          <w:spacing w:val="-5"/>
          <w:sz w:val="20"/>
        </w:rPr>
        <w:t>AM</w:t>
      </w: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100"/>
        <w:gridCol w:w="1320"/>
        <w:gridCol w:w="3140"/>
        <w:gridCol w:w="1600"/>
        <w:gridCol w:w="1700"/>
      </w:tblGrid>
      <w:tr>
        <w:trPr>
          <w:trHeight w:val="480" w:hRule="atLeast"/>
        </w:trPr>
        <w:tc>
          <w:tcPr>
            <w:tcW w:w="10960" w:type="dxa"/>
            <w:gridSpan w:val="6"/>
          </w:tcPr>
          <w:p>
            <w:pPr>
              <w:pStyle w:val="TableParagraph"/>
              <w:spacing w:before="111"/>
              <w:ind w:left="3880" w:right="3857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2024-2025</w:t>
            </w:r>
            <w:r>
              <w:rPr>
                <w:b/>
                <w:color w:val="0000FF"/>
                <w:spacing w:val="-5"/>
                <w:sz w:val="22"/>
                <w:u w:val="single" w:color="0000FF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ELAC</w:t>
            </w:r>
            <w:r>
              <w:rPr>
                <w:b/>
                <w:color w:val="0000FF"/>
                <w:spacing w:val="-5"/>
                <w:sz w:val="22"/>
                <w:u w:val="single" w:color="0000FF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2"/>
                <w:sz w:val="22"/>
                <w:u w:val="single" w:color="0000FF"/>
                <w:shd w:fill="F2F2F2" w:color="auto" w:val="clear"/>
              </w:rPr>
              <w:t>Members</w:t>
            </w:r>
          </w:p>
        </w:tc>
      </w:tr>
      <w:tr>
        <w:trPr>
          <w:trHeight w:val="620" w:hRule="atLeast"/>
        </w:trPr>
        <w:tc>
          <w:tcPr>
            <w:tcW w:w="2100" w:type="dxa"/>
          </w:tcPr>
          <w:p>
            <w:pPr>
              <w:pStyle w:val="TableParagraph"/>
              <w:spacing w:before="105"/>
              <w:ind w:left="6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MEMBER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5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1320" w:type="dxa"/>
          </w:tcPr>
          <w:p>
            <w:pPr>
              <w:pStyle w:val="TableParagraph"/>
              <w:spacing w:line="242" w:lineRule="auto" w:before="105"/>
              <w:ind w:left="236" w:right="207" w:firstLine="2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 </w:t>
            </w: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5"/>
              <w:ind w:left="1121" w:right="1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MEMBER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5"/>
              <w:ind w:left="3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 w:before="105"/>
              <w:ind w:left="424" w:right="399" w:firstLine="2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 </w:t>
            </w:r>
            <w:r>
              <w:rPr>
                <w:b/>
                <w:spacing w:val="-2"/>
                <w:sz w:val="18"/>
              </w:rPr>
              <w:t>PRESENT</w:t>
            </w:r>
          </w:p>
        </w:tc>
      </w:tr>
      <w:tr>
        <w:trPr>
          <w:trHeight w:val="460" w:hRule="atLeast"/>
        </w:trPr>
        <w:tc>
          <w:tcPr>
            <w:tcW w:w="2100" w:type="dxa"/>
          </w:tcPr>
          <w:p>
            <w:pPr>
              <w:pStyle w:val="TableParagraph"/>
              <w:spacing w:before="110"/>
              <w:ind w:left="171"/>
              <w:rPr>
                <w:sz w:val="18"/>
              </w:rPr>
            </w:pPr>
            <w:r>
              <w:rPr>
                <w:sz w:val="18"/>
              </w:rPr>
              <w:t>George </w:t>
            </w:r>
            <w:r>
              <w:rPr>
                <w:spacing w:val="-2"/>
                <w:sz w:val="18"/>
              </w:rPr>
              <w:t>Bennett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2100" w:type="dxa"/>
          </w:tcPr>
          <w:p>
            <w:pPr>
              <w:pStyle w:val="TableParagraph"/>
              <w:spacing w:before="110"/>
              <w:ind w:left="111"/>
              <w:rPr>
                <w:sz w:val="18"/>
              </w:rPr>
            </w:pPr>
            <w:r>
              <w:rPr>
                <w:sz w:val="18"/>
              </w:rPr>
              <w:t>Brent </w:t>
            </w:r>
            <w:r>
              <w:rPr>
                <w:spacing w:val="-2"/>
                <w:sz w:val="18"/>
              </w:rPr>
              <w:t>Copeland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5"/>
        <w:rPr>
          <w:sz w:val="18"/>
        </w:rPr>
      </w:pPr>
    </w:p>
    <w:p>
      <w:pPr>
        <w:pStyle w:val="BodyText"/>
        <w:spacing w:before="93" w:after="6"/>
        <w:ind w:left="2934" w:right="0"/>
        <w:jc w:val="left"/>
      </w:pPr>
      <w:r>
        <w:rPr>
          <w:color w:val="000000"/>
          <w:shd w:fill="FFFF00" w:color="auto" w:val="clear"/>
        </w:rPr>
        <w:t>Meeting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is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“Open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to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the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Public”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/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Public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Comment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(3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hd w:fill="FFFF00" w:color="auto" w:val="clear"/>
        </w:rPr>
        <w:t>mins</w:t>
      </w:r>
      <w:r>
        <w:rPr>
          <w:color w:val="000000"/>
          <w:spacing w:val="-9"/>
          <w:shd w:fill="FFFF00" w:color="auto" w:val="clear"/>
        </w:rPr>
        <w:t> </w:t>
      </w:r>
      <w:r>
        <w:rPr>
          <w:color w:val="000000"/>
          <w:shd w:fill="FFFF00" w:color="auto" w:val="clear"/>
        </w:rPr>
        <w:t>per</w:t>
      </w:r>
      <w:r>
        <w:rPr>
          <w:color w:val="000000"/>
          <w:spacing w:val="-8"/>
          <w:shd w:fill="FFFF00" w:color="auto" w:val="clear"/>
        </w:rPr>
        <w:t> </w:t>
      </w:r>
      <w:r>
        <w:rPr>
          <w:color w:val="000000"/>
          <w:spacing w:val="-2"/>
          <w:shd w:fill="FFFF00" w:color="auto" w:val="clear"/>
        </w:rPr>
        <w:t>person)</w:t>
      </w: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2400"/>
        <w:gridCol w:w="3100"/>
      </w:tblGrid>
      <w:tr>
        <w:trPr>
          <w:trHeight w:val="460" w:hRule="atLeast"/>
        </w:trPr>
        <w:tc>
          <w:tcPr>
            <w:tcW w:w="5420" w:type="dxa"/>
          </w:tcPr>
          <w:p>
            <w:pPr>
              <w:pStyle w:val="TableParagraph"/>
              <w:spacing w:before="106"/>
              <w:ind w:left="2296" w:right="2268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Agenda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6"/>
              <w:ind w:left="140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shd w:fill="F2F2F2" w:color="auto" w:val="clear"/>
              </w:rPr>
              <w:t>Person</w:t>
            </w:r>
            <w:r>
              <w:rPr>
                <w:b/>
                <w:color w:val="0000FF"/>
                <w:spacing w:val="-4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Responsible</w:t>
            </w:r>
          </w:p>
        </w:tc>
        <w:tc>
          <w:tcPr>
            <w:tcW w:w="3100" w:type="dxa"/>
          </w:tcPr>
          <w:p>
            <w:pPr>
              <w:pStyle w:val="TableParagraph"/>
              <w:spacing w:before="106"/>
              <w:ind w:left="1190" w:right="1247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Notes</w:t>
            </w:r>
          </w:p>
        </w:tc>
      </w:tr>
      <w:tr>
        <w:trPr>
          <w:trHeight w:val="519" w:hRule="atLeast"/>
        </w:trPr>
        <w:tc>
          <w:tcPr>
            <w:tcW w:w="5420" w:type="dxa"/>
          </w:tcPr>
          <w:p>
            <w:pPr>
              <w:pStyle w:val="TableParagraph"/>
              <w:spacing w:before="120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I. Call to Order: 8:30 </w:t>
            </w:r>
            <w:r>
              <w:rPr>
                <w:b/>
                <w:spacing w:val="-5"/>
                <w:sz w:val="18"/>
              </w:rPr>
              <w:t>AM</w:t>
            </w:r>
          </w:p>
        </w:tc>
        <w:tc>
          <w:tcPr>
            <w:tcW w:w="2400" w:type="dxa"/>
          </w:tcPr>
          <w:p>
            <w:pPr>
              <w:pStyle w:val="TableParagraph"/>
              <w:spacing w:before="12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0" w:hRule="atLeast"/>
        </w:trPr>
        <w:tc>
          <w:tcPr>
            <w:tcW w:w="5420" w:type="dxa"/>
          </w:tcPr>
          <w:p>
            <w:pPr>
              <w:pStyle w:val="TableParagraph"/>
              <w:spacing w:before="105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Welcome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Introductions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9" w:val="left" w:leader="none"/>
              </w:tabs>
              <w:spacing w:line="240" w:lineRule="auto" w:before="6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Introductions of Members/Parents (all </w:t>
            </w:r>
            <w:r>
              <w:rPr>
                <w:spacing w:val="-2"/>
                <w:sz w:val="18"/>
              </w:rPr>
              <w:t>present)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49" w:val="left" w:leader="none"/>
              </w:tabs>
              <w:spacing w:line="240" w:lineRule="auto" w:before="15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Review sign-in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9" w:hRule="atLeast"/>
        </w:trPr>
        <w:tc>
          <w:tcPr>
            <w:tcW w:w="5420" w:type="dxa"/>
          </w:tcPr>
          <w:p>
            <w:pPr>
              <w:pStyle w:val="TableParagraph"/>
              <w:spacing w:before="115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III. Review of </w:t>
            </w:r>
            <w:r>
              <w:rPr>
                <w:b/>
                <w:spacing w:val="-2"/>
                <w:sz w:val="18"/>
              </w:rPr>
              <w:t>Agenda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4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Brief explanation of each </w:t>
            </w:r>
            <w:r>
              <w:rPr>
                <w:spacing w:val="-4"/>
                <w:sz w:val="18"/>
              </w:rPr>
              <w:t>item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Requests for additional </w:t>
            </w:r>
            <w:r>
              <w:rPr>
                <w:spacing w:val="-2"/>
                <w:sz w:val="18"/>
              </w:rPr>
              <w:t>items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0920" w:type="dxa"/>
            <w:gridSpan w:val="3"/>
          </w:tcPr>
          <w:p>
            <w:pPr>
              <w:pStyle w:val="TableParagraph"/>
              <w:spacing w:before="111"/>
              <w:ind w:left="4174" w:right="4156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shd w:fill="F2F2F2" w:color="auto" w:val="clear"/>
              </w:rPr>
              <w:t>Agenda</w:t>
            </w:r>
            <w:r>
              <w:rPr>
                <w:b/>
                <w:color w:val="0000FF"/>
                <w:spacing w:val="-5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Items</w:t>
            </w:r>
          </w:p>
        </w:tc>
      </w:tr>
      <w:tr>
        <w:trPr>
          <w:trHeight w:val="660" w:hRule="atLeast"/>
        </w:trPr>
        <w:tc>
          <w:tcPr>
            <w:tcW w:w="5420" w:type="dxa"/>
          </w:tcPr>
          <w:p>
            <w:pPr>
              <w:pStyle w:val="TableParagraph"/>
              <w:spacing w:before="11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Language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Survey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Discuss entrance </w:t>
            </w: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5420" w:type="dxa"/>
          </w:tcPr>
          <w:p>
            <w:pPr>
              <w:pStyle w:val="TableParagraph"/>
              <w:spacing w:before="11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Presentation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Purposes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ELAC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4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Review </w:t>
            </w:r>
            <w:r>
              <w:rPr>
                <w:spacing w:val="-2"/>
                <w:sz w:val="18"/>
              </w:rPr>
              <w:t>purposes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Clarify as </w:t>
            </w:r>
            <w:r>
              <w:rPr>
                <w:spacing w:val="-2"/>
                <w:sz w:val="18"/>
              </w:rPr>
              <w:t>needed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9" w:hRule="atLeast"/>
        </w:trPr>
        <w:tc>
          <w:tcPr>
            <w:tcW w:w="5420" w:type="dxa"/>
          </w:tcPr>
          <w:p>
            <w:pPr>
              <w:pStyle w:val="TableParagraph"/>
              <w:spacing w:before="11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VI. </w:t>
            </w:r>
            <w:r>
              <w:rPr>
                <w:b/>
                <w:sz w:val="18"/>
              </w:rPr>
              <w:t>Presentation of the Duties of the ELAC </w:t>
            </w:r>
            <w:r>
              <w:rPr>
                <w:b/>
                <w:spacing w:val="-2"/>
                <w:sz w:val="18"/>
              </w:rPr>
              <w:t>Members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9" w:val="left" w:leader="none"/>
              </w:tabs>
              <w:spacing w:line="240" w:lineRule="auto" w:before="4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Review </w:t>
            </w:r>
            <w:r>
              <w:rPr>
                <w:spacing w:val="-2"/>
                <w:sz w:val="18"/>
              </w:rPr>
              <w:t>duties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9" w:val="left" w:leader="none"/>
              </w:tabs>
              <w:spacing w:line="240" w:lineRule="auto" w:before="2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Clarify as </w:t>
            </w:r>
            <w:r>
              <w:rPr>
                <w:spacing w:val="-2"/>
                <w:sz w:val="18"/>
              </w:rPr>
              <w:t>needed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0" w:hRule="atLeast"/>
        </w:trPr>
        <w:tc>
          <w:tcPr>
            <w:tcW w:w="5420" w:type="dxa"/>
          </w:tcPr>
          <w:p>
            <w:pPr>
              <w:pStyle w:val="TableParagraph"/>
              <w:spacing w:before="10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VII. </w:t>
            </w:r>
            <w:r>
              <w:rPr>
                <w:b/>
                <w:sz w:val="18"/>
              </w:rPr>
              <w:t>Presentation of the ELAC School </w:t>
            </w:r>
            <w:r>
              <w:rPr>
                <w:b/>
                <w:spacing w:val="-2"/>
                <w:sz w:val="18"/>
              </w:rPr>
              <w:t>Responsibilities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Review </w:t>
            </w:r>
            <w:r>
              <w:rPr>
                <w:spacing w:val="-2"/>
                <w:sz w:val="18"/>
              </w:rPr>
              <w:t>responsibilities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Clarify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needed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80" w:hRule="atLeast"/>
        </w:trPr>
        <w:tc>
          <w:tcPr>
            <w:tcW w:w="5420" w:type="dxa"/>
          </w:tcPr>
          <w:p>
            <w:pPr>
              <w:pStyle w:val="TableParagraph"/>
              <w:spacing w:line="242" w:lineRule="auto" w:before="12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VIII.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Review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Roles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ELAC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Officers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Seek </w:t>
            </w:r>
            <w:r>
              <w:rPr>
                <w:b/>
                <w:spacing w:val="-2"/>
                <w:sz w:val="18"/>
              </w:rPr>
              <w:t>Nominations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Present the roles of the </w:t>
            </w:r>
            <w:r>
              <w:rPr>
                <w:spacing w:val="-2"/>
                <w:sz w:val="18"/>
              </w:rPr>
              <w:t>officers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Seek nominations to constitute a viable </w:t>
            </w:r>
            <w:r>
              <w:rPr>
                <w:spacing w:val="-2"/>
                <w:sz w:val="18"/>
              </w:rPr>
              <w:t>group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1" w:val="left" w:leader="none"/>
              </w:tabs>
              <w:spacing w:line="242" w:lineRule="auto" w:before="3" w:after="0"/>
              <w:ind w:left="831" w:right="343" w:hanging="360"/>
              <w:jc w:val="left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election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procedures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school; general election or ratification</w:t>
            </w:r>
          </w:p>
        </w:tc>
        <w:tc>
          <w:tcPr>
            <w:tcW w:w="2400" w:type="dxa"/>
          </w:tcPr>
          <w:p>
            <w:pPr>
              <w:pStyle w:val="TableParagraph"/>
              <w:spacing w:before="12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5420" w:type="dxa"/>
          </w:tcPr>
          <w:p>
            <w:pPr>
              <w:pStyle w:val="TableParagraph"/>
              <w:spacing w:before="10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IX. </w:t>
            </w:r>
            <w:r>
              <w:rPr>
                <w:b/>
                <w:sz w:val="18"/>
              </w:rPr>
              <w:t>Hold Election of DELAC </w:t>
            </w:r>
            <w:r>
              <w:rPr>
                <w:b/>
                <w:spacing w:val="-2"/>
                <w:sz w:val="18"/>
              </w:rPr>
              <w:t>Representative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Review duties of DELAC </w:t>
            </w:r>
            <w:r>
              <w:rPr>
                <w:spacing w:val="-2"/>
                <w:sz w:val="18"/>
              </w:rPr>
              <w:t>Representatives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Request volunteers or take </w:t>
            </w:r>
            <w:r>
              <w:rPr>
                <w:spacing w:val="-2"/>
                <w:sz w:val="18"/>
              </w:rPr>
              <w:t>nominations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Conduct election through secret ballot or </w:t>
            </w:r>
            <w:r>
              <w:rPr>
                <w:spacing w:val="-2"/>
                <w:sz w:val="18"/>
              </w:rPr>
              <w:t>acclamation</w:t>
            </w:r>
          </w:p>
        </w:tc>
        <w:tc>
          <w:tcPr>
            <w:tcW w:w="2400" w:type="dxa"/>
          </w:tcPr>
          <w:p>
            <w:pPr>
              <w:pStyle w:val="TableParagraph"/>
              <w:spacing w:before="10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640" w:bottom="1123" w:left="420" w:right="580"/>
        </w:sect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2400"/>
        <w:gridCol w:w="3100"/>
      </w:tblGrid>
      <w:tr>
        <w:trPr>
          <w:trHeight w:val="840" w:hRule="atLeast"/>
        </w:trPr>
        <w:tc>
          <w:tcPr>
            <w:tcW w:w="5420" w:type="dxa"/>
          </w:tcPr>
          <w:p>
            <w:pPr>
              <w:pStyle w:val="TableParagraph"/>
              <w:spacing w:before="12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X. </w:t>
            </w:r>
            <w:r>
              <w:rPr>
                <w:b/>
                <w:sz w:val="18"/>
              </w:rPr>
              <w:t>Report out previous years needs </w:t>
            </w:r>
            <w:r>
              <w:rPr>
                <w:b/>
                <w:spacing w:val="-2"/>
                <w:sz w:val="18"/>
              </w:rPr>
              <w:t>assessment.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Site EL </w:t>
            </w:r>
            <w:r>
              <w:rPr>
                <w:spacing w:val="-2"/>
                <w:sz w:val="18"/>
              </w:rPr>
              <w:t>Presentation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Discuss </w:t>
            </w:r>
            <w:r>
              <w:rPr>
                <w:spacing w:val="-2"/>
                <w:sz w:val="18"/>
              </w:rPr>
              <w:t>findings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2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5420" w:type="dxa"/>
          </w:tcPr>
          <w:p>
            <w:pPr>
              <w:pStyle w:val="TableParagraph"/>
              <w:spacing w:before="11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X!. </w:t>
            </w:r>
            <w:r>
              <w:rPr>
                <w:b/>
                <w:sz w:val="18"/>
              </w:rPr>
              <w:t>Announce Future Meeting </w:t>
            </w:r>
            <w:r>
              <w:rPr>
                <w:b/>
                <w:spacing w:val="-2"/>
                <w:sz w:val="18"/>
              </w:rPr>
              <w:t>Dates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Provide a </w:t>
            </w:r>
            <w:r>
              <w:rPr>
                <w:spacing w:val="-2"/>
                <w:sz w:val="18"/>
              </w:rPr>
              <w:t>calendar</w:t>
            </w:r>
          </w:p>
        </w:tc>
        <w:tc>
          <w:tcPr>
            <w:tcW w:w="2400" w:type="dxa"/>
          </w:tcPr>
          <w:p>
            <w:pPr>
              <w:pStyle w:val="TableParagraph"/>
              <w:spacing w:before="115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5420" w:type="dxa"/>
          </w:tcPr>
          <w:p>
            <w:pPr>
              <w:pStyle w:val="TableParagraph"/>
              <w:spacing w:before="12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X!!. </w:t>
            </w:r>
            <w:r>
              <w:rPr>
                <w:b/>
                <w:spacing w:val="-2"/>
                <w:sz w:val="18"/>
              </w:rPr>
              <w:t>Adjournment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Announce when minutes will be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400" w:type="dxa"/>
          </w:tcPr>
          <w:p>
            <w:pPr>
              <w:pStyle w:val="TableParagraph"/>
              <w:spacing w:before="12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9" w:hRule="atLeast"/>
        </w:trPr>
        <w:tc>
          <w:tcPr>
            <w:tcW w:w="10920" w:type="dxa"/>
            <w:gridSpan w:val="3"/>
          </w:tcPr>
          <w:p>
            <w:pPr>
              <w:pStyle w:val="TableParagraph"/>
              <w:spacing w:line="252" w:lineRule="auto" w:before="105"/>
              <w:ind w:left="231" w:right="191"/>
              <w:rPr>
                <w:sz w:val="16"/>
              </w:rPr>
            </w:pPr>
            <w:r>
              <w:rPr>
                <w:b/>
                <w:color w:val="000000"/>
                <w:sz w:val="18"/>
                <w:shd w:fill="FFFF00" w:color="auto" w:val="clear"/>
              </w:rPr>
              <w:t>Next</w:t>
            </w:r>
            <w:r>
              <w:rPr>
                <w:b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000000"/>
                <w:sz w:val="18"/>
                <w:shd w:fill="FFFF00" w:color="auto" w:val="clear"/>
              </w:rPr>
              <w:t>meeting:</w:t>
            </w:r>
            <w:r>
              <w:rPr>
                <w:b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000000"/>
                <w:sz w:val="18"/>
                <w:shd w:fill="FFFF00" w:color="auto" w:val="clear"/>
              </w:rPr>
              <w:t>September</w:t>
            </w:r>
            <w:r>
              <w:rPr>
                <w:b/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b/>
                <w:color w:val="000000"/>
                <w:sz w:val="18"/>
                <w:shd w:fill="FFFF00" w:color="auto" w:val="clear"/>
              </w:rPr>
              <w:t>17th</w:t>
            </w:r>
            <w:r>
              <w:rPr>
                <w:color w:val="000000"/>
                <w:sz w:val="18"/>
                <w:shd w:fill="FFFF00" w:color="auto" w:val="clear"/>
              </w:rPr>
              <w:t>,</w:t>
            </w:r>
            <w:r>
              <w:rPr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color w:val="000000"/>
                <w:sz w:val="18"/>
                <w:shd w:fill="FFFF00" w:color="auto" w:val="clear"/>
              </w:rPr>
              <w:t>8:30</w:t>
            </w:r>
            <w:r>
              <w:rPr>
                <w:color w:val="000000"/>
                <w:spacing w:val="-1"/>
                <w:sz w:val="18"/>
                <w:shd w:fill="FFFF00" w:color="auto" w:val="clear"/>
              </w:rPr>
              <w:t> </w:t>
            </w:r>
            <w:r>
              <w:rPr>
                <w:color w:val="000000"/>
                <w:sz w:val="18"/>
                <w:shd w:fill="FFFF00" w:color="auto" w:val="clear"/>
              </w:rPr>
              <w:t>AM</w:t>
            </w:r>
            <w:r>
              <w:rPr>
                <w:color w:val="000000"/>
                <w:spacing w:val="-1"/>
                <w:sz w:val="18"/>
              </w:rPr>
              <w:t> </w:t>
            </w:r>
            <w:r>
              <w:rPr>
                <w:color w:val="000000"/>
                <w:sz w:val="16"/>
              </w:rPr>
              <w:t>(see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Meeting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Schedule)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In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accordance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with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section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54953.2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the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Government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Code,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individuals</w:t>
            </w:r>
            <w:r>
              <w:rPr>
                <w:color w:val="000000"/>
                <w:spacing w:val="-1"/>
                <w:sz w:val="16"/>
              </w:rPr>
              <w:t> </w:t>
            </w:r>
            <w:r>
              <w:rPr>
                <w:color w:val="000000"/>
                <w:sz w:val="16"/>
              </w:rPr>
              <w:t>may make</w:t>
            </w:r>
            <w:r>
              <w:rPr>
                <w:color w:val="000000"/>
                <w:spacing w:val="40"/>
                <w:sz w:val="16"/>
              </w:rPr>
              <w:t> </w:t>
            </w:r>
            <w:r>
              <w:rPr>
                <w:color w:val="000000"/>
                <w:sz w:val="16"/>
              </w:rPr>
              <w:t>a request for disability related modification or accommodations, including auxiliary aides or services, in order to participate in a public</w:t>
            </w:r>
            <w:r>
              <w:rPr>
                <w:color w:val="000000"/>
                <w:spacing w:val="40"/>
                <w:sz w:val="16"/>
              </w:rPr>
              <w:t> </w:t>
            </w:r>
            <w:r>
              <w:rPr>
                <w:color w:val="000000"/>
                <w:sz w:val="16"/>
              </w:rPr>
              <w:t>meeting. Such</w:t>
            </w:r>
            <w:r>
              <w:rPr>
                <w:color w:val="000000"/>
                <w:spacing w:val="40"/>
                <w:sz w:val="16"/>
              </w:rPr>
              <w:t> </w:t>
            </w:r>
            <w:r>
              <w:rPr>
                <w:color w:val="000000"/>
                <w:sz w:val="16"/>
              </w:rPr>
              <w:t>requests must be made in writing no later than 12 noon three business days preceding the date of the meeting. Requests should be made to the attention of Mr. Bennett..</w:t>
            </w:r>
          </w:p>
        </w:tc>
      </w:tr>
    </w:tbl>
    <w:p>
      <w:pPr>
        <w:spacing w:after="0" w:line="252" w:lineRule="auto"/>
        <w:rPr>
          <w:sz w:val="16"/>
        </w:rPr>
        <w:sectPr>
          <w:type w:val="continuous"/>
          <w:pgSz w:w="12240" w:h="15840"/>
          <w:pgMar w:top="660" w:bottom="280" w:left="420" w:right="580"/>
        </w:sectPr>
      </w:pPr>
    </w:p>
    <w:p>
      <w:pPr>
        <w:pStyle w:val="Heading1"/>
        <w:ind w:left="705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410717</wp:posOffset>
            </wp:positionH>
            <wp:positionV relativeFrom="paragraph">
              <wp:posOffset>54434</wp:posOffset>
            </wp:positionV>
            <wp:extent cx="1914525" cy="8191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Escuela</w:t>
      </w:r>
      <w:r>
        <w:rPr>
          <w:spacing w:val="-6"/>
        </w:rPr>
        <w:t> </w:t>
      </w:r>
      <w:r>
        <w:rPr>
          <w:spacing w:val="-2"/>
        </w:rPr>
        <w:t>Intermedia</w:t>
      </w:r>
      <w:r>
        <w:rPr>
          <w:spacing w:val="-6"/>
        </w:rPr>
        <w:t> </w:t>
      </w:r>
      <w:r>
        <w:rPr>
          <w:spacing w:val="-2"/>
        </w:rPr>
        <w:t>Frisbie</w:t>
      </w:r>
    </w:p>
    <w:p>
      <w:pPr>
        <w:pStyle w:val="BodyText"/>
        <w:spacing w:line="249" w:lineRule="auto" w:before="19"/>
        <w:ind w:left="7275" w:firstLine="376"/>
      </w:pPr>
      <w:r>
        <w:rPr>
          <w:color w:val="0000FF"/>
        </w:rPr>
        <w:t>Orden</w:t>
      </w:r>
      <w:r>
        <w:rPr>
          <w:color w:val="0000FF"/>
          <w:spacing w:val="-8"/>
        </w:rPr>
        <w:t> </w:t>
      </w:r>
      <w:r>
        <w:rPr>
          <w:color w:val="0000FF"/>
        </w:rPr>
        <w:t>del</w:t>
      </w:r>
      <w:r>
        <w:rPr>
          <w:color w:val="0000FF"/>
          <w:spacing w:val="-8"/>
        </w:rPr>
        <w:t> </w:t>
      </w:r>
      <w:r>
        <w:rPr>
          <w:color w:val="0000FF"/>
        </w:rPr>
        <w:t>día</w:t>
      </w:r>
      <w:r>
        <w:rPr>
          <w:color w:val="0000FF"/>
          <w:spacing w:val="-8"/>
        </w:rPr>
        <w:t> </w:t>
      </w:r>
      <w:r>
        <w:rPr>
          <w:color w:val="0000FF"/>
        </w:rPr>
        <w:t>de</w:t>
      </w:r>
      <w:r>
        <w:rPr>
          <w:color w:val="0000FF"/>
          <w:spacing w:val="-8"/>
        </w:rPr>
        <w:t> </w:t>
      </w:r>
      <w:r>
        <w:rPr>
          <w:color w:val="0000FF"/>
        </w:rPr>
        <w:t>la</w:t>
      </w:r>
      <w:r>
        <w:rPr>
          <w:color w:val="0000FF"/>
          <w:spacing w:val="-8"/>
        </w:rPr>
        <w:t> </w:t>
      </w:r>
      <w:r>
        <w:rPr>
          <w:color w:val="0000FF"/>
        </w:rPr>
        <w:t>reunión</w:t>
      </w:r>
      <w:r>
        <w:rPr>
          <w:color w:val="0000FF"/>
          <w:spacing w:val="-8"/>
        </w:rPr>
        <w:t> </w:t>
      </w:r>
      <w:r>
        <w:rPr>
          <w:color w:val="0000FF"/>
        </w:rPr>
        <w:t>de</w:t>
      </w:r>
      <w:r>
        <w:rPr>
          <w:color w:val="0000FF"/>
          <w:spacing w:val="-8"/>
        </w:rPr>
        <w:t> </w:t>
      </w:r>
      <w:r>
        <w:rPr>
          <w:color w:val="0000FF"/>
        </w:rPr>
        <w:t>ELAC Reunión</w:t>
      </w:r>
      <w:r>
        <w:rPr>
          <w:color w:val="0000FF"/>
          <w:spacing w:val="-9"/>
        </w:rPr>
        <w:t> </w:t>
      </w:r>
      <w:r>
        <w:rPr>
          <w:color w:val="0000FF"/>
        </w:rPr>
        <w:t>#1</w:t>
      </w:r>
      <w:r>
        <w:rPr>
          <w:color w:val="0000FF"/>
          <w:spacing w:val="-8"/>
        </w:rPr>
        <w:t> </w:t>
      </w:r>
      <w:r>
        <w:rPr>
          <w:color w:val="0000FF"/>
        </w:rPr>
        <w:t>Fecha:</w:t>
      </w:r>
      <w:r>
        <w:rPr>
          <w:color w:val="0000FF"/>
          <w:spacing w:val="-8"/>
        </w:rPr>
        <w:t> </w:t>
      </w:r>
      <w:r>
        <w:rPr>
          <w:color w:val="0000FF"/>
        </w:rPr>
        <w:t>20</w:t>
      </w:r>
      <w:r>
        <w:rPr>
          <w:color w:val="0000FF"/>
          <w:spacing w:val="-8"/>
        </w:rPr>
        <w:t> </w:t>
      </w:r>
      <w:r>
        <w:rPr>
          <w:color w:val="0000FF"/>
        </w:rPr>
        <w:t>de</w:t>
      </w:r>
      <w:r>
        <w:rPr>
          <w:color w:val="0000FF"/>
          <w:spacing w:val="-8"/>
        </w:rPr>
        <w:t> </w:t>
      </w:r>
      <w:r>
        <w:rPr>
          <w:color w:val="0000FF"/>
        </w:rPr>
        <w:t>agosto</w:t>
      </w:r>
      <w:r>
        <w:rPr>
          <w:color w:val="0000FF"/>
          <w:spacing w:val="-8"/>
        </w:rPr>
        <w:t> </w:t>
      </w:r>
      <w:r>
        <w:rPr>
          <w:color w:val="0000FF"/>
        </w:rPr>
        <w:t>de</w:t>
      </w:r>
      <w:r>
        <w:rPr>
          <w:color w:val="0000FF"/>
          <w:spacing w:val="-9"/>
        </w:rPr>
        <w:t> </w:t>
      </w:r>
      <w:r>
        <w:rPr>
          <w:color w:val="0000FF"/>
          <w:spacing w:val="-4"/>
        </w:rPr>
        <w:t>2024</w:t>
      </w:r>
    </w:p>
    <w:p>
      <w:pPr>
        <w:pStyle w:val="BodyText"/>
      </w:pPr>
      <w:r>
        <w:rPr>
          <w:color w:val="0000FF"/>
          <w:spacing w:val="-2"/>
        </w:rPr>
        <w:t>Biblioteca</w:t>
      </w:r>
    </w:p>
    <w:p>
      <w:pPr>
        <w:spacing w:before="10"/>
        <w:ind w:left="0" w:right="135" w:firstLine="0"/>
        <w:jc w:val="right"/>
        <w:rPr>
          <w:sz w:val="20"/>
        </w:rPr>
      </w:pPr>
      <w:r>
        <w:rPr>
          <w:spacing w:val="-2"/>
          <w:sz w:val="20"/>
        </w:rPr>
        <w:t>8:30-9:30</w:t>
      </w:r>
      <w:r>
        <w:rPr>
          <w:sz w:val="20"/>
        </w:rPr>
        <w:t> </w:t>
      </w:r>
      <w:r>
        <w:rPr>
          <w:spacing w:val="-5"/>
          <w:sz w:val="20"/>
        </w:rPr>
        <w:t>AM</w:t>
      </w: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200"/>
        <w:gridCol w:w="1220"/>
        <w:gridCol w:w="3140"/>
        <w:gridCol w:w="1600"/>
        <w:gridCol w:w="1700"/>
      </w:tblGrid>
      <w:tr>
        <w:trPr>
          <w:trHeight w:val="480" w:hRule="atLeast"/>
        </w:trPr>
        <w:tc>
          <w:tcPr>
            <w:tcW w:w="10960" w:type="dxa"/>
            <w:gridSpan w:val="6"/>
          </w:tcPr>
          <w:p>
            <w:pPr>
              <w:pStyle w:val="TableParagraph"/>
              <w:spacing w:before="111"/>
              <w:ind w:left="3880" w:right="3857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Miembros</w:t>
            </w:r>
            <w:r>
              <w:rPr>
                <w:b/>
                <w:color w:val="0000FF"/>
                <w:spacing w:val="-5"/>
                <w:sz w:val="22"/>
                <w:u w:val="single" w:color="0000FF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del</w:t>
            </w:r>
            <w:r>
              <w:rPr>
                <w:b/>
                <w:color w:val="0000FF"/>
                <w:spacing w:val="-5"/>
                <w:sz w:val="22"/>
                <w:u w:val="single" w:color="0000FF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ELAC</w:t>
            </w:r>
            <w:r>
              <w:rPr>
                <w:b/>
                <w:color w:val="0000FF"/>
                <w:spacing w:val="-4"/>
                <w:sz w:val="22"/>
                <w:u w:val="single" w:color="0000FF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u w:val="single" w:color="0000FF"/>
                <w:shd w:fill="F2F2F2" w:color="auto" w:val="clear"/>
              </w:rPr>
              <w:t>2024-</w:t>
            </w:r>
            <w:r>
              <w:rPr>
                <w:b/>
                <w:color w:val="0000FF"/>
                <w:spacing w:val="-4"/>
                <w:sz w:val="22"/>
                <w:u w:val="single" w:color="0000FF"/>
                <w:shd w:fill="F2F2F2" w:color="auto" w:val="clear"/>
              </w:rPr>
              <w:t>2025</w:t>
            </w:r>
          </w:p>
        </w:tc>
      </w:tr>
      <w:tr>
        <w:trPr>
          <w:trHeight w:val="620" w:hRule="atLeast"/>
        </w:trPr>
        <w:tc>
          <w:tcPr>
            <w:tcW w:w="2100" w:type="dxa"/>
          </w:tcPr>
          <w:p>
            <w:pPr>
              <w:pStyle w:val="TableParagraph"/>
              <w:spacing w:before="105"/>
              <w:ind w:left="6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MIEMBRO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5"/>
              <w:ind w:left="1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PRESENTE</w:t>
            </w:r>
          </w:p>
        </w:tc>
        <w:tc>
          <w:tcPr>
            <w:tcW w:w="1220" w:type="dxa"/>
          </w:tcPr>
          <w:p>
            <w:pPr>
              <w:pStyle w:val="TableParagraph"/>
              <w:spacing w:line="242" w:lineRule="auto" w:before="105"/>
              <w:ind w:left="121" w:right="104" w:firstLine="3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 </w:t>
            </w:r>
            <w:r>
              <w:rPr>
                <w:b/>
                <w:spacing w:val="-2"/>
                <w:sz w:val="18"/>
              </w:rPr>
              <w:t>PRESENTE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5"/>
              <w:ind w:left="1121" w:right="11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MIEMBRO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5"/>
              <w:ind w:lef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PRESENTE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 w:before="105"/>
              <w:ind w:left="364" w:right="341" w:firstLine="35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 </w:t>
            </w:r>
            <w:r>
              <w:rPr>
                <w:b/>
                <w:spacing w:val="-2"/>
                <w:sz w:val="18"/>
              </w:rPr>
              <w:t>PRESENTE</w:t>
            </w:r>
          </w:p>
        </w:tc>
      </w:tr>
      <w:tr>
        <w:trPr>
          <w:trHeight w:val="460" w:hRule="atLeast"/>
        </w:trPr>
        <w:tc>
          <w:tcPr>
            <w:tcW w:w="2100" w:type="dxa"/>
          </w:tcPr>
          <w:p>
            <w:pPr>
              <w:pStyle w:val="TableParagraph"/>
              <w:spacing w:before="110"/>
              <w:ind w:left="171"/>
              <w:rPr>
                <w:sz w:val="18"/>
              </w:rPr>
            </w:pPr>
            <w:r>
              <w:rPr>
                <w:sz w:val="18"/>
              </w:rPr>
              <w:t>George </w:t>
            </w:r>
            <w:r>
              <w:rPr>
                <w:spacing w:val="-2"/>
                <w:sz w:val="18"/>
              </w:rPr>
              <w:t>Bennett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2100" w:type="dxa"/>
          </w:tcPr>
          <w:p>
            <w:pPr>
              <w:pStyle w:val="TableParagraph"/>
              <w:spacing w:before="110"/>
              <w:ind w:left="111"/>
              <w:rPr>
                <w:sz w:val="18"/>
              </w:rPr>
            </w:pPr>
            <w:r>
              <w:rPr>
                <w:sz w:val="18"/>
              </w:rPr>
              <w:t>Brent </w:t>
            </w:r>
            <w:r>
              <w:rPr>
                <w:spacing w:val="-2"/>
                <w:sz w:val="18"/>
              </w:rPr>
              <w:t>Copeland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4"/>
        <w:rPr>
          <w:sz w:val="18"/>
        </w:rPr>
      </w:pPr>
    </w:p>
    <w:p>
      <w:pPr>
        <w:spacing w:before="95"/>
        <w:ind w:left="2775" w:right="0" w:firstLine="0"/>
        <w:jc w:val="left"/>
        <w:rPr>
          <w:b/>
          <w:sz w:val="18"/>
        </w:rPr>
      </w:pPr>
      <w:r>
        <w:rPr>
          <w:b/>
          <w:color w:val="000000"/>
          <w:sz w:val="18"/>
          <w:shd w:fill="FFFF00" w:color="auto" w:val="clear"/>
        </w:rPr>
        <w:t>Reunión "abierta al público" / Comentarios del público (3 minutos por </w:t>
      </w:r>
      <w:r>
        <w:rPr>
          <w:b/>
          <w:color w:val="000000"/>
          <w:spacing w:val="-2"/>
          <w:sz w:val="18"/>
          <w:shd w:fill="FFFF00" w:color="auto" w:val="clear"/>
        </w:rPr>
        <w:t>persona)</w:t>
      </w: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0"/>
        <w:gridCol w:w="2560"/>
        <w:gridCol w:w="2920"/>
      </w:tblGrid>
      <w:tr>
        <w:trPr>
          <w:trHeight w:val="479" w:hRule="atLeast"/>
        </w:trPr>
        <w:tc>
          <w:tcPr>
            <w:tcW w:w="5440" w:type="dxa"/>
          </w:tcPr>
          <w:p>
            <w:pPr>
              <w:pStyle w:val="TableParagraph"/>
              <w:spacing w:before="104"/>
              <w:ind w:left="2008" w:right="1985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shd w:fill="F2F2F2" w:color="auto" w:val="clear"/>
              </w:rPr>
              <w:t>Orden</w:t>
            </w:r>
            <w:r>
              <w:rPr>
                <w:b/>
                <w:color w:val="0000FF"/>
                <w:spacing w:val="-3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shd w:fill="F2F2F2" w:color="auto" w:val="clear"/>
              </w:rPr>
              <w:t>del</w:t>
            </w: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5"/>
                <w:sz w:val="22"/>
                <w:shd w:fill="F2F2F2" w:color="auto" w:val="clear"/>
              </w:rPr>
              <w:t>día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4"/>
              <w:ind w:left="162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shd w:fill="F2F2F2" w:color="auto" w:val="clear"/>
              </w:rPr>
              <w:t>Persona</w:t>
            </w:r>
            <w:r>
              <w:rPr>
                <w:b/>
                <w:color w:val="0000FF"/>
                <w:spacing w:val="-5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responsable</w:t>
            </w:r>
          </w:p>
        </w:tc>
        <w:tc>
          <w:tcPr>
            <w:tcW w:w="2920" w:type="dxa"/>
          </w:tcPr>
          <w:p>
            <w:pPr>
              <w:pStyle w:val="TableParagraph"/>
              <w:spacing w:before="104"/>
              <w:ind w:left="1010" w:right="1247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Notas</w:t>
            </w:r>
          </w:p>
        </w:tc>
      </w:tr>
      <w:tr>
        <w:trPr>
          <w:trHeight w:val="500" w:hRule="atLeast"/>
        </w:trPr>
        <w:tc>
          <w:tcPr>
            <w:tcW w:w="5440" w:type="dxa"/>
          </w:tcPr>
          <w:p>
            <w:pPr>
              <w:pStyle w:val="TableParagraph"/>
              <w:spacing w:before="98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I. Llamada al orden 8:30 </w:t>
            </w:r>
            <w:r>
              <w:rPr>
                <w:b/>
                <w:spacing w:val="-5"/>
                <w:sz w:val="18"/>
              </w:rPr>
              <w:t>AM</w:t>
            </w:r>
          </w:p>
        </w:tc>
        <w:tc>
          <w:tcPr>
            <w:tcW w:w="2560" w:type="dxa"/>
          </w:tcPr>
          <w:p>
            <w:pPr>
              <w:pStyle w:val="TableParagraph"/>
              <w:spacing w:before="98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9" w:hRule="atLeast"/>
        </w:trPr>
        <w:tc>
          <w:tcPr>
            <w:tcW w:w="5440" w:type="dxa"/>
          </w:tcPr>
          <w:p>
            <w:pPr>
              <w:pStyle w:val="TableParagraph"/>
              <w:spacing w:before="103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II. Bienvenida y </w:t>
            </w:r>
            <w:r>
              <w:rPr>
                <w:b/>
                <w:spacing w:val="-2"/>
                <w:sz w:val="18"/>
              </w:rPr>
              <w:t>presentaciones</w:t>
            </w:r>
          </w:p>
          <w:p>
            <w:pPr>
              <w:pStyle w:val="TableParagraph"/>
              <w:spacing w:line="256" w:lineRule="auto" w:before="6"/>
              <w:ind w:left="591"/>
              <w:rPr>
                <w:sz w:val="18"/>
              </w:rPr>
            </w:pPr>
            <w:r>
              <w:rPr>
                <w:sz w:val="18"/>
              </w:rPr>
              <w:t>●Presentaciones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miembros/padres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(todos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los </w:t>
            </w:r>
            <w:r>
              <w:rPr>
                <w:spacing w:val="-2"/>
                <w:sz w:val="18"/>
              </w:rPr>
              <w:t>presentes)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49" w:val="left" w:leader="none"/>
              </w:tabs>
              <w:spacing w:line="196" w:lineRule="exact" w:before="0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Revisión de los procedimientos de registro de </w:t>
            </w:r>
            <w:r>
              <w:rPr>
                <w:spacing w:val="-2"/>
                <w:sz w:val="18"/>
              </w:rPr>
              <w:t>entrada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3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9" w:hRule="atLeast"/>
        </w:trPr>
        <w:tc>
          <w:tcPr>
            <w:tcW w:w="5440" w:type="dxa"/>
          </w:tcPr>
          <w:p>
            <w:pPr>
              <w:pStyle w:val="TableParagraph"/>
              <w:spacing w:before="103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III. Revisión del orden del </w:t>
            </w:r>
            <w:r>
              <w:rPr>
                <w:b/>
                <w:spacing w:val="-5"/>
                <w:sz w:val="18"/>
              </w:rPr>
              <w:t>día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1" w:val="left" w:leader="none"/>
              </w:tabs>
              <w:spacing w:line="240" w:lineRule="auto" w:before="4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Breve explicación de cada </w:t>
            </w:r>
            <w:r>
              <w:rPr>
                <w:spacing w:val="-2"/>
                <w:sz w:val="18"/>
              </w:rPr>
              <w:t>punto.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Solicitudes de puntos </w:t>
            </w:r>
            <w:r>
              <w:rPr>
                <w:spacing w:val="-2"/>
                <w:sz w:val="18"/>
              </w:rPr>
              <w:t>adicionales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3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0920" w:type="dxa"/>
            <w:gridSpan w:val="3"/>
          </w:tcPr>
          <w:p>
            <w:pPr>
              <w:pStyle w:val="TableParagraph"/>
              <w:spacing w:before="99"/>
              <w:ind w:left="4174" w:right="4156"/>
              <w:jc w:val="center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shd w:fill="F2F2F2" w:color="auto" w:val="clear"/>
              </w:rPr>
              <w:t>Puntos</w:t>
            </w:r>
            <w:r>
              <w:rPr>
                <w:b/>
                <w:color w:val="0000FF"/>
                <w:spacing w:val="-3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shd w:fill="F2F2F2" w:color="auto" w:val="clear"/>
              </w:rPr>
              <w:t>del</w:t>
            </w:r>
            <w:r>
              <w:rPr>
                <w:b/>
                <w:color w:val="0000FF"/>
                <w:spacing w:val="-3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shd w:fill="F2F2F2" w:color="auto" w:val="clear"/>
              </w:rPr>
              <w:t>orden</w:t>
            </w:r>
            <w:r>
              <w:rPr>
                <w:b/>
                <w:color w:val="0000FF"/>
                <w:spacing w:val="-3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z w:val="22"/>
                <w:shd w:fill="F2F2F2" w:color="auto" w:val="clear"/>
              </w:rPr>
              <w:t>del</w:t>
            </w:r>
            <w:r>
              <w:rPr>
                <w:b/>
                <w:color w:val="0000FF"/>
                <w:spacing w:val="-2"/>
                <w:sz w:val="22"/>
                <w:shd w:fill="F2F2F2" w:color="auto" w:val="clear"/>
              </w:rPr>
              <w:t> </w:t>
            </w:r>
            <w:r>
              <w:rPr>
                <w:b/>
                <w:color w:val="0000FF"/>
                <w:spacing w:val="-5"/>
                <w:sz w:val="22"/>
                <w:shd w:fill="F2F2F2" w:color="auto" w:val="clear"/>
              </w:rPr>
              <w:t>día</w:t>
            </w:r>
          </w:p>
        </w:tc>
      </w:tr>
      <w:tr>
        <w:trPr>
          <w:trHeight w:val="660" w:hRule="atLeast"/>
        </w:trPr>
        <w:tc>
          <w:tcPr>
            <w:tcW w:w="5440" w:type="dxa"/>
          </w:tcPr>
          <w:p>
            <w:pPr>
              <w:pStyle w:val="TableParagraph"/>
              <w:spacing w:before="103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Encuesta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idioma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hogar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Discutir los criterios de </w:t>
            </w:r>
            <w:r>
              <w:rPr>
                <w:spacing w:val="-2"/>
                <w:sz w:val="18"/>
              </w:rPr>
              <w:t>admisión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3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0" w:hRule="atLeast"/>
        </w:trPr>
        <w:tc>
          <w:tcPr>
            <w:tcW w:w="5440" w:type="dxa"/>
          </w:tcPr>
          <w:p>
            <w:pPr>
              <w:pStyle w:val="TableParagraph"/>
              <w:spacing w:before="98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Propósitos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ELAC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0" w:lineRule="auto" w:before="4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Propósitos de </w:t>
            </w:r>
            <w:r>
              <w:rPr>
                <w:spacing w:val="-2"/>
                <w:sz w:val="18"/>
              </w:rPr>
              <w:t>revisión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Aclarar según sea </w:t>
            </w:r>
            <w:r>
              <w:rPr>
                <w:spacing w:val="-2"/>
                <w:sz w:val="18"/>
              </w:rPr>
              <w:t>necesario</w:t>
            </w:r>
          </w:p>
        </w:tc>
        <w:tc>
          <w:tcPr>
            <w:tcW w:w="2560" w:type="dxa"/>
          </w:tcPr>
          <w:p>
            <w:pPr>
              <w:pStyle w:val="TableParagraph"/>
              <w:spacing w:before="98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9" w:hRule="atLeast"/>
        </w:trPr>
        <w:tc>
          <w:tcPr>
            <w:tcW w:w="5440" w:type="dxa"/>
          </w:tcPr>
          <w:p>
            <w:pPr>
              <w:pStyle w:val="TableParagraph"/>
              <w:spacing w:line="242" w:lineRule="auto" w:before="98"/>
              <w:ind w:left="231" w:right="167"/>
              <w:rPr>
                <w:b/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funciones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4"/>
                <w:sz w:val="18"/>
              </w:rPr>
              <w:t>ELAC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49" w:val="left" w:leader="none"/>
              </w:tabs>
              <w:spacing w:line="240" w:lineRule="auto" w:before="3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Revisar las </w:t>
            </w:r>
            <w:r>
              <w:rPr>
                <w:spacing w:val="-2"/>
                <w:sz w:val="18"/>
              </w:rPr>
              <w:t>funciones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49" w:val="left" w:leader="none"/>
              </w:tabs>
              <w:spacing w:line="240" w:lineRule="auto" w:before="2" w:after="0"/>
              <w:ind w:left="749" w:right="0" w:hanging="158"/>
              <w:jc w:val="left"/>
              <w:rPr>
                <w:sz w:val="18"/>
              </w:rPr>
            </w:pPr>
            <w:r>
              <w:rPr>
                <w:sz w:val="18"/>
              </w:rPr>
              <w:t>Aclarar según sea </w:t>
            </w:r>
            <w:r>
              <w:rPr>
                <w:spacing w:val="-2"/>
                <w:sz w:val="18"/>
              </w:rPr>
              <w:t>necesario</w:t>
            </w:r>
          </w:p>
        </w:tc>
        <w:tc>
          <w:tcPr>
            <w:tcW w:w="2560" w:type="dxa"/>
          </w:tcPr>
          <w:p>
            <w:pPr>
              <w:pStyle w:val="TableParagraph"/>
              <w:spacing w:before="98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5440" w:type="dxa"/>
          </w:tcPr>
          <w:p>
            <w:pPr>
              <w:pStyle w:val="TableParagraph"/>
              <w:spacing w:line="242" w:lineRule="auto" w:before="103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VII.</w:t>
            </w:r>
            <w:r>
              <w:rPr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Responsabilidades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Escolares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 </w:t>
            </w:r>
            <w:r>
              <w:rPr>
                <w:b/>
                <w:spacing w:val="-4"/>
                <w:sz w:val="18"/>
              </w:rPr>
              <w:t>ELAC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</w:tabs>
              <w:spacing w:line="240" w:lineRule="auto" w:before="10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Revisar </w:t>
            </w:r>
            <w:r>
              <w:rPr>
                <w:spacing w:val="-2"/>
                <w:sz w:val="18"/>
              </w:rPr>
              <w:t>responsabilidades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1" w:val="left" w:leader="none"/>
              </w:tabs>
              <w:spacing w:line="240" w:lineRule="auto" w:before="10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Aclarar si es </w:t>
            </w:r>
            <w:r>
              <w:rPr>
                <w:spacing w:val="-2"/>
                <w:sz w:val="18"/>
              </w:rPr>
              <w:t>necesario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3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60" w:hRule="atLeast"/>
        </w:trPr>
        <w:tc>
          <w:tcPr>
            <w:tcW w:w="5440" w:type="dxa"/>
          </w:tcPr>
          <w:p>
            <w:pPr>
              <w:pStyle w:val="TableParagraph"/>
              <w:spacing w:line="242" w:lineRule="auto" w:before="103"/>
              <w:ind w:left="231" w:right="167"/>
              <w:rPr>
                <w:b/>
                <w:sz w:val="18"/>
              </w:rPr>
            </w:pPr>
            <w:r>
              <w:rPr>
                <w:sz w:val="18"/>
              </w:rPr>
              <w:t>VIII.</w:t>
            </w:r>
            <w:r>
              <w:rPr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Revisión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funciones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funcionarios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del ELAC y búsqueda de nominaciones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Presentar las funciones de los miembros de la </w:t>
            </w:r>
            <w:r>
              <w:rPr>
                <w:spacing w:val="-4"/>
                <w:sz w:val="18"/>
              </w:rPr>
              <w:t>Mesa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Buscar candidaturas para constituir un grupo </w:t>
            </w:r>
            <w:r>
              <w:rPr>
                <w:spacing w:val="-2"/>
                <w:sz w:val="18"/>
              </w:rPr>
              <w:t>viable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1" w:val="left" w:leader="none"/>
              </w:tabs>
              <w:spacing w:line="242" w:lineRule="auto" w:before="3" w:after="0"/>
              <w:ind w:left="831" w:right="283" w:hanging="360"/>
              <w:jc w:val="left"/>
              <w:rPr>
                <w:sz w:val="18"/>
              </w:rPr>
            </w:pPr>
            <w:r>
              <w:rPr>
                <w:sz w:val="18"/>
              </w:rPr>
              <w:t>Explicar los procedimientos de elección que se utilizarán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escuela;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elección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ratificación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3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5440" w:type="dxa"/>
          </w:tcPr>
          <w:p>
            <w:pPr>
              <w:pStyle w:val="TableParagraph"/>
              <w:spacing w:before="108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IX.</w:t>
            </w:r>
            <w:r>
              <w:rPr>
                <w:spacing w:val="50"/>
                <w:sz w:val="18"/>
              </w:rPr>
              <w:t> </w:t>
            </w:r>
            <w:r>
              <w:rPr>
                <w:b/>
                <w:sz w:val="18"/>
              </w:rPr>
              <w:t>Realizar la elección del representante </w:t>
            </w:r>
            <w:r>
              <w:rPr>
                <w:b/>
                <w:spacing w:val="-2"/>
                <w:sz w:val="18"/>
              </w:rPr>
              <w:t>DELAC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Revisar los deberes de los Representantes </w:t>
            </w:r>
            <w:r>
              <w:rPr>
                <w:spacing w:val="-2"/>
                <w:sz w:val="18"/>
              </w:rPr>
              <w:t>DELAC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8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640" w:bottom="1012" w:left="420" w:right="580"/>
        </w:sectPr>
      </w:pPr>
    </w:p>
    <w:tbl>
      <w:tblPr>
        <w:tblW w:w="0" w:type="auto"/>
        <w:jc w:val="left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0"/>
        <w:gridCol w:w="2560"/>
        <w:gridCol w:w="2920"/>
      </w:tblGrid>
      <w:tr>
        <w:trPr>
          <w:trHeight w:val="640" w:hRule="atLeast"/>
        </w:trPr>
        <w:tc>
          <w:tcPr>
            <w:tcW w:w="544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120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Solicitar voluntarios o aceptar </w:t>
            </w:r>
            <w:r>
              <w:rPr>
                <w:spacing w:val="-2"/>
                <w:sz w:val="18"/>
              </w:rPr>
              <w:t>candidaturas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Realizar la elección por votación secreta o </w:t>
            </w:r>
            <w:r>
              <w:rPr>
                <w:spacing w:val="-2"/>
                <w:sz w:val="18"/>
              </w:rPr>
              <w:t>aclamación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40" w:hRule="atLeast"/>
        </w:trPr>
        <w:tc>
          <w:tcPr>
            <w:tcW w:w="5440" w:type="dxa"/>
          </w:tcPr>
          <w:p>
            <w:pPr>
              <w:pStyle w:val="TableParagraph"/>
              <w:spacing w:line="242" w:lineRule="auto" w:before="10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Informe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evaluación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necesidades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años </w:t>
            </w:r>
            <w:r>
              <w:rPr>
                <w:b/>
                <w:spacing w:val="-2"/>
                <w:sz w:val="18"/>
              </w:rPr>
              <w:t>anteriores.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Presentación EL de la </w:t>
            </w:r>
            <w:r>
              <w:rPr>
                <w:spacing w:val="-2"/>
                <w:sz w:val="18"/>
              </w:rPr>
              <w:t>escuela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Discutir los </w:t>
            </w:r>
            <w:r>
              <w:rPr>
                <w:spacing w:val="-2"/>
                <w:sz w:val="18"/>
              </w:rPr>
              <w:t>hallazgos</w:t>
            </w:r>
          </w:p>
        </w:tc>
        <w:tc>
          <w:tcPr>
            <w:tcW w:w="2560" w:type="dxa"/>
          </w:tcPr>
          <w:p>
            <w:pPr>
              <w:pStyle w:val="TableParagraph"/>
              <w:spacing w:before="105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5440" w:type="dxa"/>
          </w:tcPr>
          <w:p>
            <w:pPr>
              <w:pStyle w:val="TableParagraph"/>
              <w:spacing w:before="110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X!. </w:t>
            </w:r>
            <w:r>
              <w:rPr>
                <w:b/>
                <w:sz w:val="18"/>
              </w:rPr>
              <w:t>Anunciar las fechas de futuras </w:t>
            </w:r>
            <w:r>
              <w:rPr>
                <w:b/>
                <w:spacing w:val="-2"/>
                <w:sz w:val="18"/>
              </w:rPr>
              <w:t>reuniones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Proporcionar un </w:t>
            </w:r>
            <w:r>
              <w:rPr>
                <w:spacing w:val="-2"/>
                <w:sz w:val="18"/>
              </w:rPr>
              <w:t>calendario</w:t>
            </w:r>
          </w:p>
        </w:tc>
        <w:tc>
          <w:tcPr>
            <w:tcW w:w="2560" w:type="dxa"/>
          </w:tcPr>
          <w:p>
            <w:pPr>
              <w:pStyle w:val="TableParagraph"/>
              <w:spacing w:before="110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Bennett</w:t>
            </w: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5440" w:type="dxa"/>
          </w:tcPr>
          <w:p>
            <w:pPr>
              <w:pStyle w:val="TableParagraph"/>
              <w:spacing w:before="115"/>
              <w:ind w:left="231"/>
              <w:rPr>
                <w:b/>
                <w:sz w:val="18"/>
              </w:rPr>
            </w:pPr>
            <w:r>
              <w:rPr>
                <w:sz w:val="18"/>
              </w:rPr>
              <w:t>X!!. </w:t>
            </w:r>
            <w:r>
              <w:rPr>
                <w:b/>
                <w:spacing w:val="-2"/>
                <w:sz w:val="18"/>
              </w:rPr>
              <w:t>Aplazamiento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1" w:val="left" w:leader="none"/>
              </w:tabs>
              <w:spacing w:line="240" w:lineRule="auto" w:before="3" w:after="0"/>
              <w:ind w:left="831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Anunciar cuándo estarán disponibles las </w:t>
            </w:r>
            <w:r>
              <w:rPr>
                <w:spacing w:val="-2"/>
                <w:sz w:val="18"/>
              </w:rPr>
              <w:t>actas</w:t>
            </w:r>
          </w:p>
        </w:tc>
        <w:tc>
          <w:tcPr>
            <w:tcW w:w="2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9" w:hRule="atLeast"/>
        </w:trPr>
        <w:tc>
          <w:tcPr>
            <w:tcW w:w="10920" w:type="dxa"/>
            <w:gridSpan w:val="3"/>
          </w:tcPr>
          <w:p>
            <w:pPr>
              <w:pStyle w:val="TableParagraph"/>
              <w:spacing w:line="252" w:lineRule="auto" w:before="120"/>
              <w:ind w:left="231" w:right="7"/>
              <w:rPr>
                <w:sz w:val="16"/>
              </w:rPr>
            </w:pPr>
            <w:r>
              <w:rPr>
                <w:b/>
                <w:color w:val="000000"/>
                <w:sz w:val="18"/>
                <w:shd w:fill="FFFF00" w:color="auto" w:val="clear"/>
              </w:rPr>
              <w:t>Próxima reunión: 17 de septiembre, 8:30</w:t>
            </w:r>
            <w:r>
              <w:rPr>
                <w:b/>
                <w:color w:val="000000"/>
                <w:sz w:val="18"/>
              </w:rPr>
              <w:t> </w:t>
            </w:r>
            <w:r>
              <w:rPr>
                <w:color w:val="000000"/>
                <w:sz w:val="16"/>
              </w:rPr>
              <w:t>(ver Calendario de reuniones) De acuerdo con la sección 54953.2 del Código de Gobierno, las personas pueden presentar una solicitud de modificaciones o adaptaciones relacionadas con una discapacidad, incluidos servicios o ayudas auxiliares, para poder participar en una reunión pública. Dichas solicitudes deberán realizarse por escrito a más tardar a las 12 del mediodía de los tres días hábiles anteriores a la fecha de la reunión. Las solicitudes deben dirigirse a la atención del Sr. Bennett.</w:t>
            </w:r>
          </w:p>
        </w:tc>
      </w:tr>
    </w:tbl>
    <w:sectPr>
      <w:type w:val="continuous"/>
      <w:pgSz w:w="12240" w:h="15840"/>
      <w:pgMar w:top="660" w:bottom="28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750" w:hanging="1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15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750" w:hanging="1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15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50" w:hanging="1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6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2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1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50" w:hanging="15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6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2" w:hanging="159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right="135"/>
      <w:jc w:val="right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FMS ELAC Meeting #1 Agenda English 8_20_24 ENG/SPAN</dc:title>
  <dcterms:created xsi:type="dcterms:W3CDTF">2024-08-25T22:13:24Z</dcterms:created>
  <dcterms:modified xsi:type="dcterms:W3CDTF">2024-08-25T22:13:24Z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LastSaved">
    <vt:filetime>2024-08-25T00:00:00Z</vt:filetime>
  </property>
  <property fmtid="{D5CDD505-2E9C-101B-9397-08002B2CF9AE}" pid="4" name="Producer">
    <vt:lpwstr>Skia/PDF m129 Google Docs Renderer</vt:lpwstr>
  </property>
</Properties>
</file>